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000000"/>
          <w:spacing w:val="0"/>
          <w:position w:val="0"/>
          <w:sz w:val="28"/>
          <w:shd w:fill="auto" w:val="clear"/>
        </w:rPr>
        <w:t xml:space="preserve">Список литературы</w:t>
      </w:r>
    </w:p>
    <w:p>
      <w:pPr>
        <w:numPr>
          <w:ilvl w:val="0"/>
          <w:numId w:val="2"/>
        </w:numPr>
        <w:spacing w:before="0" w:after="200" w:line="240"/>
        <w:ind w:right="0" w:left="720" w:hanging="36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УМК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Forward 9 </w:t>
      </w:r>
      <w:r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  <w:t xml:space="preserve">М.В.Вербицкая 2019 </w:t>
      </w:r>
    </w:p>
    <w:p>
      <w:pPr>
        <w:spacing w:before="0" w:after="0" w:line="240"/>
        <w:ind w:right="0" w:left="720" w:firstLine="0"/>
        <w:jc w:val="left"/>
        <w:rPr>
          <w:rFonts w:ascii="Times New Roman" w:hAnsi="Times New Roman" w:cs="Times New Roman" w:eastAsia="Times New Roman"/>
          <w:color w:val="000000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